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207" w:rsidRPr="000A4207" w:rsidRDefault="000A4207" w:rsidP="000A4207">
      <w:pPr>
        <w:spacing w:line="360" w:lineRule="auto"/>
        <w:jc w:val="center"/>
        <w:rPr>
          <w:rFonts w:ascii="宋体" w:hAnsi="宋体" w:hint="eastAsia"/>
          <w:b/>
          <w:color w:val="0070C0"/>
          <w:sz w:val="32"/>
          <w:szCs w:val="28"/>
        </w:rPr>
      </w:pPr>
      <w:bookmarkStart w:id="0" w:name="_GoBack"/>
      <w:r w:rsidRPr="000A4207">
        <w:rPr>
          <w:rFonts w:ascii="宋体" w:hAnsi="宋体" w:hint="eastAsia"/>
          <w:b/>
          <w:noProof/>
          <w:color w:val="0070C0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54E50011" wp14:editId="70407EE3">
            <wp:simplePos x="0" y="0"/>
            <wp:positionH relativeFrom="page">
              <wp:posOffset>11163300</wp:posOffset>
            </wp:positionH>
            <wp:positionV relativeFrom="topMargin">
              <wp:posOffset>10160000</wp:posOffset>
            </wp:positionV>
            <wp:extent cx="342900" cy="254000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A4207">
        <w:rPr>
          <w:rFonts w:ascii="宋体" w:hAnsi="宋体" w:hint="eastAsia"/>
          <w:b/>
          <w:color w:val="0070C0"/>
          <w:sz w:val="32"/>
          <w:szCs w:val="28"/>
        </w:rPr>
        <w:t>第七章</w:t>
      </w:r>
      <w:r w:rsidRPr="000A4207">
        <w:rPr>
          <w:rFonts w:ascii="宋体" w:hAnsi="宋体" w:hint="eastAsia"/>
          <w:b/>
          <w:color w:val="0070C0"/>
          <w:sz w:val="32"/>
          <w:szCs w:val="28"/>
        </w:rPr>
        <w:t xml:space="preserve"> </w:t>
      </w:r>
      <w:r w:rsidRPr="000A4207">
        <w:rPr>
          <w:rFonts w:ascii="宋体" w:hAnsi="宋体" w:hint="eastAsia"/>
          <w:b/>
          <w:color w:val="0070C0"/>
          <w:sz w:val="32"/>
          <w:szCs w:val="28"/>
        </w:rPr>
        <w:t>力</w:t>
      </w:r>
      <w:r w:rsidRPr="000A4207">
        <w:rPr>
          <w:rFonts w:ascii="宋体" w:hAnsi="宋体" w:hint="eastAsia"/>
          <w:b/>
          <w:color w:val="0070C0"/>
          <w:sz w:val="32"/>
          <w:szCs w:val="28"/>
        </w:rPr>
        <w:t xml:space="preserve"> 能力</w:t>
      </w:r>
      <w:r w:rsidRPr="000A4207">
        <w:rPr>
          <w:rFonts w:ascii="宋体" w:hAnsi="宋体" w:hint="eastAsia"/>
          <w:b/>
          <w:color w:val="0070C0"/>
          <w:sz w:val="32"/>
          <w:szCs w:val="28"/>
        </w:rPr>
        <w:t>提升检测卷（原卷版）</w:t>
      </w:r>
    </w:p>
    <w:bookmarkEnd w:id="0"/>
    <w:p w:rsidR="000A4207" w:rsidRDefault="000A4207" w:rsidP="000A4207">
      <w:pPr>
        <w:spacing w:line="360" w:lineRule="auto"/>
        <w:ind w:firstLineChars="200" w:firstLine="422"/>
        <w:jc w:val="center"/>
        <w:rPr>
          <w:rFonts w:ascii="宋体" w:hAnsi="宋体" w:hint="eastAsia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（满分100分，时间90分钟）</w:t>
      </w:r>
    </w:p>
    <w:p w:rsidR="000A4207" w:rsidRDefault="000A4207" w:rsidP="000A4207">
      <w:pPr>
        <w:spacing w:line="360" w:lineRule="auto"/>
        <w:ind w:firstLineChars="200" w:firstLine="422"/>
        <w:rPr>
          <w:rFonts w:ascii="宋体"/>
          <w:b/>
          <w:bCs/>
        </w:rPr>
      </w:pPr>
      <w:r>
        <w:rPr>
          <w:rFonts w:ascii="宋体" w:hAnsi="宋体" w:hint="eastAsia"/>
          <w:b/>
          <w:bCs/>
        </w:rPr>
        <w:t>一、选择题（每题3分，共54分）</w:t>
      </w:r>
    </w:p>
    <w:p w:rsidR="000A4207" w:rsidRDefault="000A4207" w:rsidP="000A4207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80"/>
        <w:rPr>
          <w:sz w:val="21"/>
          <w:szCs w:val="21"/>
        </w:rPr>
      </w:pPr>
      <w:r>
        <w:rPr>
          <w:rFonts w:hint="eastAsia"/>
        </w:rPr>
        <w:t>1.</w:t>
      </w:r>
      <w:bookmarkStart w:id="1" w:name="OLE_LINK32"/>
      <w:r>
        <w:rPr>
          <w:rFonts w:hint="eastAsia"/>
          <w:sz w:val="21"/>
          <w:szCs w:val="21"/>
        </w:rPr>
        <w:t>用力推课桌的下部，课桌会沿地面滑动，而推课桌的上部。课桌则可能翻倒，这说明力的作用效果（ ）。</w:t>
      </w:r>
    </w:p>
    <w:p w:rsidR="000A4207" w:rsidRDefault="000A4207" w:rsidP="000A4207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A.与力的大小有关；B.与力的方向有关；C.与力的作用点有关；D.与受力面积有关</w:t>
      </w:r>
    </w:p>
    <w:p w:rsidR="000A4207" w:rsidRDefault="000A4207" w:rsidP="000A4207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2.下列过程中，有一个力的作用效果与其他三个不同类，它是（  ）。</w:t>
      </w:r>
    </w:p>
    <w:p w:rsidR="000A4207" w:rsidRDefault="000A4207" w:rsidP="000A4207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A．把橡皮泥捏成不同造型；B．进站的火车受阻力缓缓停下；</w:t>
      </w:r>
    </w:p>
    <w:p w:rsidR="000A4207" w:rsidRDefault="000A4207" w:rsidP="000A4207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C．苹果受重力竖直下落；  D．用力把铅球推出</w:t>
      </w:r>
    </w:p>
    <w:p w:rsidR="000A4207" w:rsidRDefault="000A4207" w:rsidP="000A4207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sz w:val="21"/>
          <w:szCs w:val="21"/>
        </w:rPr>
      </w:pPr>
      <w:r>
        <w:rPr>
          <w:rFonts w:hint="eastAsia"/>
          <w:sz w:val="21"/>
          <w:szCs w:val="21"/>
        </w:rPr>
        <w:t>3.下列过程中，有一个力的作用效果与其他三个不同类，它是（  ）。</w:t>
      </w:r>
    </w:p>
    <w:p w:rsidR="000A4207" w:rsidRDefault="000A4207" w:rsidP="000A4207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A．把橡皮泥捏成不同造型；B．进站的火车受阻力缓缓停下；</w:t>
      </w:r>
    </w:p>
    <w:p w:rsidR="000A4207" w:rsidRDefault="000A4207" w:rsidP="000A4207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C．苹果受重力竖直下落；  D．用力把铅球推出</w:t>
      </w:r>
    </w:p>
    <w:p w:rsidR="000A4207" w:rsidRDefault="000A4207" w:rsidP="000A4207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4.如图，分别在A、B、C处用同样大小的力推门，可以感受到在A点用力容易把门推开。这说明力的作用效果与下列哪个因素有关？（  ）</w:t>
      </w:r>
    </w:p>
    <w:p w:rsidR="000A4207" w:rsidRDefault="000A4207" w:rsidP="000A4207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80"/>
        <w:jc w:val="center"/>
        <w:rPr>
          <w:rFonts w:hint="eastAsia"/>
          <w:sz w:val="21"/>
          <w:szCs w:val="21"/>
        </w:rPr>
      </w:pPr>
      <w:r>
        <w:rPr>
          <w:noProof/>
        </w:rPr>
        <w:drawing>
          <wp:inline distT="0" distB="0" distL="0" distR="0">
            <wp:extent cx="628650" cy="1066800"/>
            <wp:effectExtent l="0" t="0" r="0" b="0"/>
            <wp:docPr id="18" name="图片 18" descr="C:\Users\ADMINI~1\AppData\Local\Temp\ksohtml6588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C:\Users\ADMINI~1\AppData\Local\Temp\ksohtml6588\wps1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207" w:rsidRDefault="000A4207" w:rsidP="000A4207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A．力的作用点      B．力的大小      C．力的方向      D．力的单位</w:t>
      </w:r>
    </w:p>
    <w:p w:rsidR="000A4207" w:rsidRDefault="000A4207" w:rsidP="000A4207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5.下列各种情形中，运动状态没有发生改变的是（ ）。</w:t>
      </w:r>
    </w:p>
    <w:p w:rsidR="000A4207" w:rsidRDefault="000A4207" w:rsidP="000A4207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A.一个物体绕着圆形轨道匀速转动；B.跳伞运动员在空中匀速下落；</w:t>
      </w:r>
    </w:p>
    <w:p w:rsidR="000A4207" w:rsidRDefault="000A4207" w:rsidP="000A4207">
      <w:pPr>
        <w:pStyle w:val="a6"/>
        <w:widowControl w:val="0"/>
        <w:autoSpaceDE w:val="0"/>
        <w:spacing w:before="0" w:beforeAutospacing="0" w:after="0" w:afterAutospacing="0" w:line="360" w:lineRule="auto"/>
        <w:ind w:firstLineChars="200" w:firstLine="42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C.一个苹果从树上掉落；          D.扔出去的铅球在空中运动</w:t>
      </w:r>
    </w:p>
    <w:p w:rsidR="000A4207" w:rsidRDefault="000A4207" w:rsidP="000A420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</w:rPr>
        <w:t>6.下列说法中不正确的是（    ）。</w:t>
      </w:r>
    </w:p>
    <w:p w:rsidR="000A4207" w:rsidRDefault="000A4207" w:rsidP="000A420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A．力是不能脱离物体而存在的；</w:t>
      </w:r>
    </w:p>
    <w:p w:rsidR="000A4207" w:rsidRDefault="000A4207" w:rsidP="000A420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B．发生作用的两个物体，每个物体既是施力物体，又是受力物体；</w:t>
      </w:r>
    </w:p>
    <w:p w:rsidR="000A4207" w:rsidRDefault="000A4207" w:rsidP="000A420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C．施力物体施力在前，受力物体受力在后；</w:t>
      </w:r>
    </w:p>
    <w:p w:rsidR="000A4207" w:rsidRDefault="000A4207" w:rsidP="000A420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 xml:space="preserve">D．两个物体发生力的作用不一定接触 </w:t>
      </w:r>
    </w:p>
    <w:p w:rsidR="000A4207" w:rsidRDefault="000A4207" w:rsidP="000A420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7.关于力的概念，下列说法中正确的是（  ）。</w:t>
      </w:r>
    </w:p>
    <w:p w:rsidR="000A4207" w:rsidRDefault="000A4207" w:rsidP="000A420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A．两个物体只要相互接触，就一定有力的作用；</w:t>
      </w:r>
    </w:p>
    <w:p w:rsidR="000A4207" w:rsidRDefault="000A4207" w:rsidP="000A420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lastRenderedPageBreak/>
        <w:t>B．两个不相互接触的物体之间，就一定没有力的作用；</w:t>
      </w:r>
    </w:p>
    <w:p w:rsidR="000A4207" w:rsidRDefault="000A4207" w:rsidP="000A420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C．有力的作用就一定有施力物体，但可以没有受力物体；</w:t>
      </w:r>
    </w:p>
    <w:p w:rsidR="000A4207" w:rsidRDefault="000A4207" w:rsidP="000A420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D．力不能脱离物体而独立存在</w:t>
      </w:r>
    </w:p>
    <w:p w:rsidR="000A4207" w:rsidRDefault="000A4207" w:rsidP="000A4207">
      <w:pPr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8.俗话说“鸡蛋碰石头﹣﹣自不量力”，从物理学角度看（  ）。</w:t>
      </w:r>
    </w:p>
    <w:p w:rsidR="000A4207" w:rsidRDefault="000A4207" w:rsidP="000A4207">
      <w:pPr>
        <w:spacing w:line="360" w:lineRule="auto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A．石头对鸡蛋的作用力更大；B．先有石头对鸡蛋的作用力；</w:t>
      </w:r>
    </w:p>
    <w:p w:rsidR="000A4207" w:rsidRDefault="000A4207" w:rsidP="000A4207">
      <w:pPr>
        <w:spacing w:line="360" w:lineRule="auto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C．鸡蛋对石头的没有作用力；D．石头和鸡蛋间同时有等大的相互作用力</w:t>
      </w:r>
    </w:p>
    <w:p w:rsidR="000A4207" w:rsidRDefault="000A4207" w:rsidP="000A4207">
      <w:pPr>
        <w:spacing w:line="360" w:lineRule="auto"/>
        <w:ind w:firstLineChars="200" w:firstLine="42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9.《流浪地球》电影中描述到了木星。木星质量比地球大得多木星对地球的引力大小为F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，地球对木星的引力大小为F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，则F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与F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>的大小关系为（  ）。</w:t>
      </w:r>
    </w:p>
    <w:p w:rsidR="000A4207" w:rsidRDefault="000A4207" w:rsidP="000A4207">
      <w:pPr>
        <w:spacing w:line="360" w:lineRule="auto"/>
        <w:ind w:firstLineChars="200" w:firstLine="420"/>
        <w:jc w:val="left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A．F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＜F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 xml:space="preserve">    B．F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＞F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 xml:space="preserve">    C．F</w:t>
      </w:r>
      <w:r>
        <w:rPr>
          <w:rFonts w:ascii="宋体" w:hAnsi="宋体" w:hint="eastAsia"/>
          <w:color w:val="000000"/>
          <w:szCs w:val="21"/>
          <w:vertAlign w:val="subscript"/>
        </w:rPr>
        <w:t>1</w:t>
      </w:r>
      <w:r>
        <w:rPr>
          <w:rFonts w:ascii="宋体" w:hAnsi="宋体" w:hint="eastAsia"/>
          <w:color w:val="000000"/>
          <w:szCs w:val="21"/>
        </w:rPr>
        <w:t>＝F</w:t>
      </w:r>
      <w:r>
        <w:rPr>
          <w:rFonts w:ascii="宋体" w:hAnsi="宋体" w:hint="eastAsia"/>
          <w:color w:val="000000"/>
          <w:szCs w:val="21"/>
          <w:vertAlign w:val="subscript"/>
        </w:rPr>
        <w:t>2</w:t>
      </w:r>
      <w:r>
        <w:rPr>
          <w:rFonts w:ascii="宋体" w:hAnsi="宋体" w:hint="eastAsia"/>
          <w:color w:val="000000"/>
          <w:szCs w:val="21"/>
        </w:rPr>
        <w:t xml:space="preserve">    D．无法确定</w:t>
      </w:r>
    </w:p>
    <w:p w:rsidR="000A4207" w:rsidRDefault="000A4207" w:rsidP="000A420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</w:rPr>
        <w:t>10.关于力，下列说法正确的是（  ）。</w:t>
      </w:r>
    </w:p>
    <w:p w:rsidR="000A4207" w:rsidRDefault="000A4207" w:rsidP="000A420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A．力是不能离开施力物体和受力物体而独立存在的；</w:t>
      </w:r>
    </w:p>
    <w:p w:rsidR="000A4207" w:rsidRDefault="000A4207" w:rsidP="000A420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B．两个物体不相互接触就不存在力的作用；</w:t>
      </w:r>
    </w:p>
    <w:p w:rsidR="000A4207" w:rsidRDefault="000A4207" w:rsidP="000A420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C．力的大小相同，作用效果不一定相同；</w:t>
      </w:r>
    </w:p>
    <w:p w:rsidR="000A4207" w:rsidRDefault="000A4207" w:rsidP="000A4207">
      <w:pPr>
        <w:widowControl/>
        <w:autoSpaceDE w:val="0"/>
        <w:spacing w:line="360" w:lineRule="auto"/>
        <w:ind w:firstLineChars="200" w:firstLine="420"/>
        <w:jc w:val="left"/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D．力的大小是可以用天平测量的</w:t>
      </w:r>
    </w:p>
    <w:p w:rsidR="000A4207" w:rsidRDefault="000A4207" w:rsidP="000A4207">
      <w:pPr>
        <w:pStyle w:val="DefaultParagraph"/>
        <w:widowControl w:val="0"/>
        <w:spacing w:line="360" w:lineRule="auto"/>
        <w:ind w:firstLineChars="200" w:firstLine="420"/>
        <w:rPr>
          <w:rFonts w:ascii="宋体" w:hAnsi="宋体"/>
          <w:color w:val="000000"/>
        </w:rPr>
      </w:pPr>
      <w:hyperlink r:id="rId11" w:history="1"/>
      <w:r>
        <w:rPr>
          <w:rFonts w:ascii="宋体" w:eastAsia="宋体" w:hAnsi="宋体" w:hint="eastAsia"/>
          <w:color w:val="000000"/>
        </w:rPr>
        <w:t>11</w:t>
      </w:r>
      <w:r>
        <w:rPr>
          <w:rFonts w:ascii="宋体" w:hAnsi="宋体" w:hint="eastAsia"/>
          <w:color w:val="000000"/>
        </w:rPr>
        <w:t>.甲、乙、丙三位同学用同一个拉力器比试臂力，结果每个人都能把手臂撑直，则下列说法中正确的是</w:t>
      </w:r>
      <w:proofErr w:type="gramStart"/>
      <w:r>
        <w:rPr>
          <w:rFonts w:ascii="宋体" w:hAnsi="宋体" w:hint="eastAsia"/>
          <w:color w:val="000000"/>
        </w:rPr>
        <w:t>（  ）</w:t>
      </w:r>
      <w:proofErr w:type="gramEnd"/>
      <w:r>
        <w:rPr>
          <w:rFonts w:ascii="宋体" w:hAnsi="宋体" w:hint="eastAsia"/>
          <w:color w:val="000000"/>
        </w:rPr>
        <w:t>。</w:t>
      </w:r>
    </w:p>
    <w:p w:rsidR="000A4207" w:rsidRDefault="000A4207" w:rsidP="000A4207">
      <w:pPr>
        <w:pStyle w:val="DefaultParagraph"/>
        <w:widowControl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proofErr w:type="spellStart"/>
      <w:r>
        <w:rPr>
          <w:rFonts w:ascii="宋体" w:hAnsi="宋体" w:hint="eastAsia"/>
          <w:color w:val="000000"/>
        </w:rPr>
        <w:t>A.甲的体重大，所用拉力大；B.乙的手臂粗，所用拉力大</w:t>
      </w:r>
      <w:proofErr w:type="spellEnd"/>
      <w:r>
        <w:rPr>
          <w:rFonts w:ascii="宋体" w:hAnsi="宋体" w:hint="eastAsia"/>
          <w:color w:val="000000"/>
        </w:rPr>
        <w:t>；</w:t>
      </w:r>
    </w:p>
    <w:p w:rsidR="000A4207" w:rsidRDefault="000A4207" w:rsidP="000A4207">
      <w:pPr>
        <w:pStyle w:val="DefaultParagraph"/>
        <w:widowControl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proofErr w:type="spellStart"/>
      <w:r>
        <w:rPr>
          <w:rFonts w:ascii="宋体" w:hAnsi="宋体" w:hint="eastAsia"/>
          <w:color w:val="000000"/>
        </w:rPr>
        <w:t>C.丙的手臂长，所用拉力大；D.甲乙丙所用拉力一样大</w:t>
      </w:r>
      <w:proofErr w:type="spellEnd"/>
    </w:p>
    <w:p w:rsidR="000A4207" w:rsidRDefault="000A4207" w:rsidP="000A4207">
      <w:pPr>
        <w:pStyle w:val="a6"/>
        <w:widowControl w:val="0"/>
        <w:spacing w:before="0" w:beforeAutospacing="0" w:after="0" w:afterAutospacing="0" w:line="360" w:lineRule="auto"/>
        <w:ind w:firstLineChars="200" w:firstLine="42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12．小华归纳了一些使用弹簧测力计的方法，错误的是（    ）。</w:t>
      </w:r>
    </w:p>
    <w:p w:rsidR="000A4207" w:rsidRDefault="000A4207" w:rsidP="000A4207">
      <w:pPr>
        <w:spacing w:line="360" w:lineRule="auto"/>
        <w:ind w:firstLineChars="200" w:firstLine="420"/>
        <w:jc w:val="lef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</w:rPr>
        <w:t>Ａ．所测的力的大小不能超过弹簧测力计刻度的最大值；</w:t>
      </w:r>
    </w:p>
    <w:p w:rsidR="000A4207" w:rsidRDefault="000A4207" w:rsidP="000A4207">
      <w:pPr>
        <w:spacing w:line="360" w:lineRule="auto"/>
        <w:ind w:firstLineChars="200" w:firstLine="420"/>
        <w:jc w:val="left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Ｂ．避免弹簧测力计指针、挂钩与外壳摩擦；</w:t>
      </w:r>
    </w:p>
    <w:p w:rsidR="000A4207" w:rsidRDefault="000A4207" w:rsidP="000A4207">
      <w:pPr>
        <w:spacing w:line="360" w:lineRule="auto"/>
        <w:ind w:firstLineChars="200" w:firstLine="420"/>
        <w:jc w:val="left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Ｃ．弹簧测力计必须水平放置，进行物体受力的测量；</w:t>
      </w:r>
    </w:p>
    <w:p w:rsidR="000A4207" w:rsidRDefault="000A4207" w:rsidP="000A4207">
      <w:pPr>
        <w:spacing w:line="360" w:lineRule="auto"/>
        <w:ind w:firstLineChars="200" w:firstLine="420"/>
        <w:jc w:val="left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Ｄ．使用前，要检查指针是否在零刻度位置</w:t>
      </w:r>
    </w:p>
    <w:p w:rsidR="000A4207" w:rsidRDefault="000A4207" w:rsidP="000A4207">
      <w:pPr>
        <w:spacing w:line="360" w:lineRule="auto"/>
        <w:ind w:firstLineChars="200" w:firstLine="420"/>
        <w:rPr>
          <w:rFonts w:ascii="宋体" w:hAnsi="宋体"/>
          <w:color w:val="000000"/>
        </w:rPr>
      </w:pPr>
      <w:hyperlink r:id="rId12" w:history="1"/>
      <w:hyperlink r:id="rId13" w:history="1"/>
      <w:hyperlink r:id="rId14" w:history="1"/>
      <w:r>
        <w:rPr>
          <w:rFonts w:ascii="宋体" w:hAnsi="宋体" w:hint="eastAsia"/>
          <w:color w:val="000000"/>
        </w:rPr>
        <w:t>13.关于弹力，下列说法不正确的是(   )。</w:t>
      </w:r>
    </w:p>
    <w:p w:rsidR="000A4207" w:rsidRDefault="000A4207" w:rsidP="000A4207">
      <w:pPr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A.任何物体只要发生形变，就会产生弹力；</w:t>
      </w:r>
    </w:p>
    <w:p w:rsidR="000A4207" w:rsidRDefault="000A4207" w:rsidP="000A4207">
      <w:pPr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B.弹力的大小与物体发生弹性形变的程度</w:t>
      </w:r>
      <w:r>
        <w:rPr>
          <w:noProof/>
        </w:rPr>
        <w:drawing>
          <wp:inline distT="0" distB="0" distL="0" distR="0">
            <wp:extent cx="19050" cy="19050"/>
            <wp:effectExtent l="0" t="0" r="0" b="0"/>
            <wp:docPr id="17" name="图片 17" descr="C:\Users\ADMINI~1\AppData\Local\Temp\ksohtml3028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C:\Users\ADMINI~1\AppData\Local\Temp\ksohtml3028\wps1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>有关；</w:t>
      </w:r>
    </w:p>
    <w:p w:rsidR="000A4207" w:rsidRDefault="000A4207" w:rsidP="000A4207">
      <w:pPr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C.弹力的方向与物体形变的方向相反；</w:t>
      </w:r>
    </w:p>
    <w:p w:rsidR="000A4207" w:rsidRDefault="000A4207" w:rsidP="000A4207">
      <w:pPr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D.支持力、压力是弹力</w:t>
      </w:r>
    </w:p>
    <w:p w:rsidR="000A4207" w:rsidRDefault="000A4207" w:rsidP="000A4207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14.关于重力的方向,下列各种叙述中正确的是(    )。</w:t>
      </w:r>
    </w:p>
    <w:p w:rsidR="000A4207" w:rsidRDefault="000A4207" w:rsidP="000A4207">
      <w:pPr>
        <w:autoSpaceDE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A.重力的方向总是垂直向下；</w:t>
      </w:r>
    </w:p>
    <w:p w:rsidR="000A4207" w:rsidRDefault="000A4207" w:rsidP="000A4207">
      <w:pPr>
        <w:autoSpaceDE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lastRenderedPageBreak/>
        <w:t>B.重力的方向总是竖直向下；</w:t>
      </w:r>
    </w:p>
    <w:p w:rsidR="000A4207" w:rsidRDefault="000A4207" w:rsidP="000A4207">
      <w:pPr>
        <w:autoSpaceDE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C.重力的方向总是跟支持重物的支持面垂直；</w:t>
      </w:r>
    </w:p>
    <w:p w:rsidR="000A4207" w:rsidRDefault="000A4207" w:rsidP="000A4207">
      <w:pPr>
        <w:autoSpaceDE w:val="0"/>
        <w:snapToGrid w:val="0"/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D重力的方向总是跟支持面对重物的支持力方向相反</w:t>
      </w:r>
    </w:p>
    <w:p w:rsidR="000A4207" w:rsidRDefault="000A4207" w:rsidP="000A4207">
      <w:pPr>
        <w:autoSpaceDE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15.小明对重力有以下四种认识，其中正确的是（  ）。</w:t>
      </w:r>
    </w:p>
    <w:p w:rsidR="000A4207" w:rsidRDefault="000A4207" w:rsidP="000A4207">
      <w:pPr>
        <w:autoSpaceDE w:val="0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A．重力方向总是垂直于物体的表面；</w:t>
      </w:r>
    </w:p>
    <w:p w:rsidR="000A4207" w:rsidRDefault="000A4207" w:rsidP="000A4207">
      <w:pPr>
        <w:autoSpaceDE w:val="0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B．重力随物体的形状的变化而变化；</w:t>
      </w:r>
    </w:p>
    <w:p w:rsidR="000A4207" w:rsidRDefault="000A4207" w:rsidP="000A4207">
      <w:pPr>
        <w:autoSpaceDE w:val="0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C．粉笔在使用过程中，质量变小，重力变小；</w:t>
      </w:r>
    </w:p>
    <w:p w:rsidR="000A4207" w:rsidRDefault="000A4207" w:rsidP="000A4207">
      <w:pPr>
        <w:autoSpaceDE w:val="0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D．空中上升的气球，没有受到重力作用</w:t>
      </w:r>
    </w:p>
    <w:p w:rsidR="000A4207" w:rsidRDefault="000A4207" w:rsidP="000A4207">
      <w:pPr>
        <w:autoSpaceDE w:val="0"/>
        <w:adjustRightInd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16.有一质量均匀分布的圆形薄板，若将其中央挖掉一个小圆，则薄板的余下部分(     )。</w:t>
      </w:r>
    </w:p>
    <w:p w:rsidR="000A4207" w:rsidRDefault="000A4207" w:rsidP="000A4207">
      <w:pPr>
        <w:autoSpaceDE w:val="0"/>
        <w:adjustRightInd w:val="0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A．重力减小，重心随挖下的小圆板移走了；</w:t>
      </w:r>
    </w:p>
    <w:p w:rsidR="000A4207" w:rsidRDefault="000A4207" w:rsidP="000A4207">
      <w:pPr>
        <w:autoSpaceDE w:val="0"/>
        <w:adjustRightInd w:val="0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B．重力和重心都没改变；</w:t>
      </w:r>
    </w:p>
    <w:p w:rsidR="000A4207" w:rsidRDefault="000A4207" w:rsidP="000A4207">
      <w:pPr>
        <w:autoSpaceDE w:val="0"/>
        <w:adjustRightInd w:val="0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C．重力减小，重心位置没有改变；</w:t>
      </w:r>
    </w:p>
    <w:p w:rsidR="000A4207" w:rsidRDefault="000A4207" w:rsidP="000A4207">
      <w:pPr>
        <w:autoSpaceDE w:val="0"/>
        <w:adjustRightInd w:val="0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D．重力减小，重心不存在了</w:t>
      </w:r>
    </w:p>
    <w:p w:rsidR="000A4207" w:rsidRDefault="000A4207" w:rsidP="000A4207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17.用橡皮筋、回形针、棉线、小瓶盖、牙膏盒、铁丝</w:t>
      </w:r>
      <w:r>
        <w:rPr>
          <w:rFonts w:ascii="宋体" w:hAnsi="宋体"/>
          <w:color w:val="000000"/>
        </w:rPr>
        <w:t>、</w:t>
      </w:r>
      <w:r>
        <w:rPr>
          <w:rFonts w:ascii="宋体" w:hAnsi="宋体" w:hint="eastAsia"/>
          <w:color w:val="000000"/>
        </w:rPr>
        <w:t>钩码和刻度尺等，做一个如图所示的橡皮筋测力计。下列说法中</w:t>
      </w:r>
      <w:r>
        <w:rPr>
          <w:rFonts w:ascii="宋体" w:hAnsi="宋体" w:hint="eastAsia"/>
          <w:b/>
          <w:bCs/>
          <w:color w:val="000000"/>
        </w:rPr>
        <w:t>错误</w:t>
      </w:r>
      <w:r>
        <w:rPr>
          <w:rFonts w:ascii="宋体" w:hAnsi="宋体" w:hint="eastAsia"/>
          <w:color w:val="000000"/>
        </w:rPr>
        <w:t>的是（  ）。</w:t>
      </w:r>
    </w:p>
    <w:p w:rsidR="000A4207" w:rsidRDefault="000A4207" w:rsidP="000A4207">
      <w:pPr>
        <w:pStyle w:val="Normal1"/>
        <w:spacing w:line="360" w:lineRule="auto"/>
        <w:ind w:firstLineChars="200" w:firstLine="420"/>
        <w:jc w:val="center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noProof/>
          <w:color w:val="000000"/>
        </w:rPr>
        <w:drawing>
          <wp:inline distT="0" distB="0" distL="0" distR="0">
            <wp:extent cx="876300" cy="1219200"/>
            <wp:effectExtent l="0" t="0" r="0" b="0"/>
            <wp:docPr id="16" name="图片 16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图片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0A4207" w:rsidRDefault="000A4207" w:rsidP="000A4207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A.刻度可以标在牙膏盒上；</w:t>
      </w:r>
    </w:p>
    <w:p w:rsidR="000A4207" w:rsidRDefault="000A4207" w:rsidP="000A4207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B.可以把回形针上端当作指针；</w:t>
      </w:r>
    </w:p>
    <w:p w:rsidR="000A4207" w:rsidRDefault="000A4207" w:rsidP="000A4207">
      <w:pPr>
        <w:pStyle w:val="Normal1"/>
        <w:spacing w:line="360" w:lineRule="auto"/>
        <w:ind w:firstLineChars="200" w:firstLine="420"/>
        <w:jc w:val="left"/>
        <w:textAlignment w:val="center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C.可以利用钩码拉伸橡皮筋标注刻度</w:t>
      </w:r>
    </w:p>
    <w:p w:rsidR="000A4207" w:rsidRDefault="000A4207" w:rsidP="000A4207">
      <w:pPr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D.不同橡皮筋做的测力计量程都相同</w:t>
      </w:r>
    </w:p>
    <w:p w:rsidR="000A4207" w:rsidRDefault="000A4207" w:rsidP="000A4207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18.</w:t>
      </w:r>
      <w:r>
        <w:rPr>
          <w:rFonts w:ascii="宋体" w:hAnsi="宋体"/>
          <w:szCs w:val="21"/>
        </w:rPr>
        <w:t>杂技演员站在楼梯上处于静止状态，人没与墙面接触，只受到重力和支持力的作用，如图。则人所受重力和支持力的示意图正确的是（  ）</w:t>
      </w:r>
      <w:r>
        <w:rPr>
          <w:rFonts w:ascii="宋体" w:hAnsi="宋体" w:hint="eastAsia"/>
          <w:szCs w:val="21"/>
        </w:rPr>
        <w:t>。</w:t>
      </w:r>
    </w:p>
    <w:p w:rsidR="000A4207" w:rsidRDefault="000A4207" w:rsidP="000A4207">
      <w:pPr>
        <w:spacing w:line="360" w:lineRule="auto"/>
        <w:ind w:firstLineChars="200" w:firstLine="420"/>
        <w:jc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lastRenderedPageBreak/>
        <w:t>A．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904875" cy="1047750"/>
            <wp:effectExtent l="0" t="0" r="9525" b="0"/>
            <wp:docPr id="15" name="图片 15" descr="C:\Users\ADMINI~1\AppData\Local\Temp\ksohtml2368\wps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C:\Users\ADMINI~1\AppData\Local\Temp\ksohtml2368\wps7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>B．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971550" cy="1057275"/>
            <wp:effectExtent l="0" t="0" r="0" b="9525"/>
            <wp:docPr id="14" name="图片 14" descr="C:\Users\ADMINI~1\AppData\Local\Temp\ksohtml2368\wps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C:\Users\ADMINI~1\AppData\Local\Temp\ksohtml2368\wps8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>C．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942975" cy="1095375"/>
            <wp:effectExtent l="0" t="0" r="9525" b="9525"/>
            <wp:docPr id="13" name="图片 13" descr="C:\Users\ADMINI~1\AppData\Local\Temp\ksohtml2368\wps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C:\Users\ADMINI~1\AppData\Local\Temp\ksohtml2368\wps9.jpg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>D．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857250" cy="1057275"/>
            <wp:effectExtent l="0" t="0" r="0" b="9525"/>
            <wp:docPr id="12" name="图片 12" descr="C:\Users\ADMINI~1\AppData\Local\Temp\ksohtml2368\wps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C:\Users\ADMINI~1\AppData\Local\Temp\ksohtml2368\wps10.jpg"/>
                    <pic:cNvPicPr>
                      <a:picLocks noChangeAspect="1" noChangeArrowheads="1"/>
                    </pic:cNvPicPr>
                  </pic:nvPicPr>
                  <pic:blipFill>
                    <a:blip r:embed="rId24" r:link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207" w:rsidRDefault="000A4207" w:rsidP="000A4207">
      <w:pPr>
        <w:tabs>
          <w:tab w:val="left" w:pos="3420"/>
        </w:tabs>
        <w:spacing w:line="360" w:lineRule="auto"/>
        <w:ind w:firstLineChars="200" w:firstLine="422"/>
        <w:rPr>
          <w:rFonts w:hint="eastAsia"/>
          <w:b/>
        </w:rPr>
      </w:pPr>
      <w:r>
        <w:rPr>
          <w:rFonts w:hint="eastAsia"/>
          <w:b/>
        </w:rPr>
        <w:t>二、填空题（每空</w:t>
      </w:r>
      <w:r>
        <w:rPr>
          <w:rFonts w:hint="eastAsia"/>
          <w:b/>
        </w:rPr>
        <w:t>2</w:t>
      </w:r>
      <w:r>
        <w:rPr>
          <w:rFonts w:hint="eastAsia"/>
          <w:b/>
        </w:rPr>
        <w:t>分，共</w:t>
      </w:r>
      <w:r>
        <w:rPr>
          <w:rFonts w:hint="eastAsia"/>
          <w:b/>
        </w:rPr>
        <w:t>40</w:t>
      </w:r>
      <w:r>
        <w:rPr>
          <w:rFonts w:hint="eastAsia"/>
          <w:b/>
        </w:rPr>
        <w:t>分）</w:t>
      </w:r>
    </w:p>
    <w:p w:rsidR="000A4207" w:rsidRDefault="000A4207" w:rsidP="000A4207">
      <w:pPr>
        <w:autoSpaceDE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  <w:color w:val="000000"/>
        </w:rPr>
        <w:t>19.</w:t>
      </w:r>
      <w:r>
        <w:rPr>
          <w:rFonts w:ascii="宋体" w:hAnsi="宋体" w:hint="eastAsia"/>
        </w:rPr>
        <w:t>指出下述力的施力物体和受力物体：</w:t>
      </w:r>
    </w:p>
    <w:p w:rsidR="000A4207" w:rsidRDefault="000A4207" w:rsidP="000A4207">
      <w:pPr>
        <w:autoSpaceDE w:val="0"/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人拉车的力：施力物体是______；受力物体是______。弹簧秤吊起重物的力：施力物体是______；受力物体是______。</w:t>
      </w:r>
    </w:p>
    <w:p w:rsidR="000A4207" w:rsidRDefault="000A4207" w:rsidP="000A4207">
      <w:pPr>
        <w:autoSpaceDE w:val="0"/>
        <w:spacing w:line="360" w:lineRule="auto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20.从物理角度说“一个巴掌拍不响”，是因为力是______的作用，发生力的作用至少要有______物体；两个巴掌都感到痛，说明物体间力的作用是______的。</w:t>
      </w:r>
    </w:p>
    <w:p w:rsidR="000A4207" w:rsidRDefault="000A4207" w:rsidP="000A4207">
      <w:pPr>
        <w:spacing w:line="360" w:lineRule="auto"/>
        <w:ind w:firstLineChars="200"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21.如图所示，小明用力拉长橡皮筋，将“纸弹”弹出去。其中，橡皮筋发生了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 w:hint="eastAsia"/>
          <w:color w:val="000000"/>
        </w:rPr>
        <w:t>(填“弹性”或“塑性”)形变，产生的</w:t>
      </w:r>
      <w:r>
        <w:rPr>
          <w:rFonts w:ascii="宋体" w:hAnsi="宋体" w:hint="eastAsia"/>
          <w:color w:val="000000"/>
          <w:u w:val="single"/>
        </w:rPr>
        <w:t xml:space="preserve">        </w:t>
      </w:r>
      <w:r>
        <w:rPr>
          <w:rFonts w:ascii="宋体" w:hAnsi="宋体" w:hint="eastAsia"/>
          <w:color w:val="000000"/>
        </w:rPr>
        <w:t>力使“纸弹”的</w:t>
      </w:r>
      <w:r>
        <w:rPr>
          <w:rFonts w:ascii="宋体" w:hAnsi="宋体" w:hint="eastAsia"/>
          <w:color w:val="000000"/>
          <w:u w:val="single"/>
        </w:rPr>
        <w:t xml:space="preserve">         </w:t>
      </w:r>
      <w:r>
        <w:rPr>
          <w:rFonts w:ascii="宋体" w:hAnsi="宋体" w:hint="eastAsia"/>
          <w:color w:val="000000"/>
        </w:rPr>
        <w:t>(填“形状”或“运动状态”)发生改变。</w:t>
      </w:r>
    </w:p>
    <w:p w:rsidR="000A4207" w:rsidRDefault="000A4207" w:rsidP="000A4207">
      <w:pPr>
        <w:spacing w:line="360" w:lineRule="auto"/>
        <w:ind w:firstLineChars="200" w:firstLine="420"/>
        <w:jc w:val="center"/>
        <w:rPr>
          <w:rFonts w:ascii="宋体" w:hAnsi="宋体" w:hint="eastAsia"/>
          <w:color w:val="000000"/>
        </w:rPr>
      </w:pPr>
      <w:r>
        <w:rPr>
          <w:noProof/>
        </w:rPr>
        <w:drawing>
          <wp:inline distT="0" distB="0" distL="0" distR="0">
            <wp:extent cx="1143000" cy="1047750"/>
            <wp:effectExtent l="0" t="0" r="0" b="0"/>
            <wp:docPr id="11" name="图片 11" descr="C:\Users\ADMINI~1\AppData\Local\Temp\ksohtml3028\wp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C:\Users\ADMINI~1\AppData\Local\Temp\ksohtml3028\wps2.jpg"/>
                    <pic:cNvPicPr>
                      <a:picLocks noChangeAspect="1" noChangeArrowheads="1"/>
                    </pic:cNvPicPr>
                  </pic:nvPicPr>
                  <pic:blipFill>
                    <a:blip r:embed="rId26" r:link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</w:t>
      </w:r>
    </w:p>
    <w:p w:rsidR="000A4207" w:rsidRDefault="000A4207" w:rsidP="000A4207">
      <w:pPr>
        <w:spacing w:line="360" w:lineRule="auto"/>
        <w:ind w:firstLineChars="200" w:firstLine="420"/>
        <w:rPr>
          <w:rFonts w:ascii="宋体" w:hAnsi="宋体" w:hint="eastAsia"/>
          <w:color w:val="000000"/>
        </w:rPr>
      </w:pPr>
      <w:r>
        <w:rPr>
          <w:rFonts w:ascii="宋体" w:hAnsi="宋体" w:hint="eastAsia"/>
          <w:color w:val="000000"/>
        </w:rPr>
        <w:t>22.右图所示的测力计的量程是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 w:hint="eastAsia"/>
          <w:color w:val="000000"/>
        </w:rPr>
        <w:t>N，分度值是</w:t>
      </w:r>
      <w:r>
        <w:rPr>
          <w:rFonts w:ascii="宋体" w:hAnsi="宋体" w:hint="eastAsia"/>
          <w:color w:val="000000"/>
          <w:u w:val="single"/>
        </w:rPr>
        <w:t xml:space="preserve">   </w:t>
      </w:r>
      <w:r>
        <w:rPr>
          <w:rFonts w:ascii="宋体" w:hAnsi="宋体" w:hint="eastAsia"/>
          <w:color w:val="000000"/>
        </w:rPr>
        <w:t>N，该测力计的示数是</w:t>
      </w:r>
      <w:r>
        <w:rPr>
          <w:rFonts w:ascii="宋体" w:hAnsi="宋体" w:hint="eastAsia"/>
          <w:color w:val="000000"/>
          <w:u w:val="single"/>
        </w:rPr>
        <w:t xml:space="preserve">    </w:t>
      </w:r>
      <w:r>
        <w:rPr>
          <w:rFonts w:ascii="宋体" w:hAnsi="宋体" w:hint="eastAsia"/>
          <w:color w:val="000000"/>
        </w:rPr>
        <w:t>N。</w:t>
      </w:r>
    </w:p>
    <w:p w:rsidR="000A4207" w:rsidRDefault="000A4207" w:rsidP="000A4207">
      <w:pPr>
        <w:widowControl/>
        <w:spacing w:line="360" w:lineRule="auto"/>
        <w:ind w:firstLineChars="200" w:firstLine="420"/>
        <w:jc w:val="center"/>
        <w:rPr>
          <w:rFonts w:ascii="宋体" w:hAnsi="宋体" w:hint="eastAsia"/>
          <w:color w:val="000000"/>
          <w:kern w:val="0"/>
        </w:rPr>
      </w:pPr>
      <w:r>
        <w:rPr>
          <w:noProof/>
        </w:rPr>
        <w:drawing>
          <wp:inline distT="0" distB="0" distL="0" distR="0">
            <wp:extent cx="2514600" cy="495300"/>
            <wp:effectExtent l="0" t="0" r="0" b="0"/>
            <wp:docPr id="10" name="图片 10" descr="C:\Users\ADMINI~1\AppData\Local\Temp\ksohtml3028\wp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C:\Users\ADMINI~1\AppData\Local\Temp\ksohtml3028\wps3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  <w:kern w:val="0"/>
        </w:rPr>
        <w:t xml:space="preserve"> </w:t>
      </w:r>
    </w:p>
    <w:p w:rsidR="000A4207" w:rsidRDefault="000A4207" w:rsidP="000A4207">
      <w:pPr>
        <w:autoSpaceDE w:val="0"/>
        <w:spacing w:line="360" w:lineRule="auto"/>
        <w:ind w:firstLineChars="200" w:firstLine="420"/>
        <w:textAlignment w:val="center"/>
        <w:rPr>
          <w:rFonts w:ascii="宋体" w:hAnsi="宋体"/>
        </w:rPr>
      </w:pPr>
      <w:r>
        <w:rPr>
          <w:rFonts w:ascii="宋体" w:hAnsi="宋体" w:hint="eastAsia"/>
          <w:color w:val="000000"/>
        </w:rPr>
        <w:t>23.</w:t>
      </w:r>
      <w:r>
        <w:rPr>
          <w:rFonts w:ascii="宋体" w:hAnsi="宋体" w:hint="eastAsia"/>
        </w:rPr>
        <w:t>航天员带有40kg,的食物进入太空，这些食物在地球所受重力是</w:t>
      </w:r>
      <w:r>
        <w:rPr>
          <w:rFonts w:ascii="宋体" w:hAnsi="宋体" w:hint="eastAsia"/>
          <w:u w:val="single"/>
        </w:rPr>
        <w:t xml:space="preserve">         </w:t>
      </w:r>
      <w:r>
        <w:rPr>
          <w:rFonts w:ascii="宋体" w:hAnsi="宋体" w:hint="eastAsia"/>
        </w:rPr>
        <w:t>，那么当飞船进入太空后重力是</w:t>
      </w:r>
      <w:r>
        <w:rPr>
          <w:rFonts w:ascii="宋体" w:hAnsi="宋体" w:hint="eastAsia"/>
          <w:u w:val="single"/>
        </w:rPr>
        <w:t xml:space="preserve">           </w:t>
      </w:r>
      <w:r>
        <w:rPr>
          <w:rFonts w:ascii="宋体" w:hAnsi="宋体" w:hint="eastAsia"/>
        </w:rPr>
        <w:t>。(g取10 N／kg)</w:t>
      </w:r>
    </w:p>
    <w:p w:rsidR="000A4207" w:rsidRDefault="000A4207" w:rsidP="000A4207">
      <w:pPr>
        <w:autoSpaceDE w:val="0"/>
        <w:spacing w:line="360" w:lineRule="auto"/>
        <w:ind w:firstLineChars="200" w:firstLine="420"/>
        <w:jc w:val="left"/>
        <w:rPr>
          <w:rFonts w:ascii="宋体" w:hAnsi="宋体" w:hint="eastAsia"/>
        </w:rPr>
      </w:pPr>
      <w:r>
        <w:rPr>
          <w:rFonts w:ascii="宋体" w:hAnsi="宋体" w:hint="eastAsia"/>
        </w:rPr>
        <w:t>24．一个物体竖直悬挂在弹簧测力计上并静止时，弹簧测力计示数为30N，若改用天平测该物体的质量，其示数应为________kg。若把它带到月球上，用天平称它的示数为________kg，用弹簧测力计称它的示数与地球相比将________ (选填“不变”、“变大”或“变小”)。(g取10 N／kg)</w:t>
      </w:r>
    </w:p>
    <w:p w:rsidR="000A4207" w:rsidRDefault="000A4207" w:rsidP="000A4207">
      <w:pPr>
        <w:shd w:val="clear" w:color="auto" w:fill="FFFFFF"/>
        <w:adjustRightInd w:val="0"/>
        <w:snapToGrid w:val="0"/>
        <w:spacing w:line="360" w:lineRule="auto"/>
        <w:ind w:firstLineChars="200" w:firstLine="420"/>
      </w:pPr>
      <w:r>
        <w:rPr>
          <w:rStyle w:val="15"/>
          <w:rFonts w:ascii="宋体" w:hAnsi="宋体" w:hint="eastAsia"/>
        </w:rPr>
        <w:t>25.</w:t>
      </w:r>
      <w:r>
        <w:rPr>
          <w:rFonts w:hint="eastAsia"/>
        </w:rPr>
        <w:t>测力计是测量</w:t>
      </w:r>
      <w:r>
        <w:rPr>
          <w:rFonts w:hint="eastAsia"/>
        </w:rPr>
        <w:t>______</w:t>
      </w:r>
      <w:r>
        <w:rPr>
          <w:rFonts w:hint="eastAsia"/>
        </w:rPr>
        <w:t>（选填：“质量”或“力”）的大小的仪器；在如图中，弹簧测力计的读数是</w:t>
      </w:r>
      <w:r>
        <w:rPr>
          <w:rFonts w:hint="eastAsia"/>
        </w:rPr>
        <w:t>_____</w:t>
      </w:r>
      <w:r>
        <w:t>N</w:t>
      </w:r>
      <w:r>
        <w:t>。</w:t>
      </w:r>
    </w:p>
    <w:p w:rsidR="000A4207" w:rsidRDefault="000A4207" w:rsidP="000A4207">
      <w:pPr>
        <w:pStyle w:val="aa"/>
        <w:autoSpaceDE w:val="0"/>
        <w:snapToGrid w:val="0"/>
        <w:spacing w:line="360" w:lineRule="auto"/>
        <w:ind w:firstLineChars="200" w:firstLine="420"/>
        <w:jc w:val="center"/>
      </w:pPr>
      <w:r>
        <w:rPr>
          <w:noProof/>
        </w:rPr>
        <w:lastRenderedPageBreak/>
        <w:drawing>
          <wp:inline distT="0" distB="0" distL="0" distR="0">
            <wp:extent cx="704850" cy="685800"/>
            <wp:effectExtent l="0" t="0" r="0" b="0"/>
            <wp:docPr id="9" name="图片 9" descr="C:\Users\ADMINI~1\AppData\Local\Temp\ksohtml5604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C:\Users\ADMINI~1\AppData\Local\Temp\ksohtml5604\wps1.jpg"/>
                    <pic:cNvPicPr>
                      <a:picLocks noChangeAspect="1" noChangeArrowheads="1"/>
                    </pic:cNvPicPr>
                  </pic:nvPicPr>
                  <pic:blipFill>
                    <a:blip r:embed="rId30" r:link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207" w:rsidRDefault="000A4207" w:rsidP="000A4207">
      <w:pPr>
        <w:pStyle w:val="aa"/>
        <w:autoSpaceDE w:val="0"/>
        <w:snapToGrid w:val="0"/>
        <w:spacing w:line="360" w:lineRule="auto"/>
        <w:ind w:firstLineChars="200" w:firstLine="422"/>
        <w:jc w:val="left"/>
        <w:rPr>
          <w:rFonts w:hAnsi="宋体" w:hint="eastAsia"/>
          <w:b/>
        </w:rPr>
      </w:pPr>
      <w:r>
        <w:rPr>
          <w:rFonts w:hAnsi="宋体" w:hint="eastAsia"/>
          <w:b/>
        </w:rPr>
        <w:t>三、作图题（6分）</w:t>
      </w:r>
    </w:p>
    <w:p w:rsidR="000A4207" w:rsidRDefault="000A4207" w:rsidP="000A4207">
      <w:pPr>
        <w:pStyle w:val="aa"/>
        <w:autoSpaceDE w:val="0"/>
        <w:snapToGrid w:val="0"/>
        <w:spacing w:line="360" w:lineRule="auto"/>
        <w:ind w:firstLineChars="200" w:firstLine="420"/>
        <w:jc w:val="left"/>
        <w:rPr>
          <w:rFonts w:hAnsi="宋体"/>
        </w:rPr>
      </w:pPr>
      <w:r>
        <w:rPr>
          <w:rFonts w:hAnsi="宋体" w:hint="eastAsia"/>
        </w:rPr>
        <w:t>26．（3分）如图悬挂的小球处于静止状态，画出小球所受拉力的示意图。</w:t>
      </w:r>
    </w:p>
    <w:p w:rsidR="000A4207" w:rsidRDefault="000A4207" w:rsidP="000A4207">
      <w:pPr>
        <w:autoSpaceDE w:val="0"/>
        <w:spacing w:line="360" w:lineRule="auto"/>
        <w:ind w:firstLineChars="200" w:firstLine="420"/>
        <w:jc w:val="center"/>
        <w:textAlignment w:val="center"/>
        <w:rPr>
          <w:rFonts w:ascii="宋体" w:hAnsi="宋体" w:hint="eastAsia"/>
          <w:color w:val="000000"/>
        </w:rPr>
      </w:pPr>
      <w:r>
        <w:rPr>
          <w:noProof/>
        </w:rPr>
        <w:drawing>
          <wp:inline distT="0" distB="0" distL="0" distR="0">
            <wp:extent cx="533400" cy="876300"/>
            <wp:effectExtent l="0" t="0" r="0" b="0"/>
            <wp:docPr id="8" name="图片 8" descr="C:\Users\ADMINI~1\AppData\Local\Temp\ksohtml6016\wp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C:\Users\ADMINI~1\AppData\Local\Temp\ksohtml6016\wps2.jpg"/>
                    <pic:cNvPicPr>
                      <a:picLocks noChangeAspect="1" noChangeArrowheads="1"/>
                    </pic:cNvPicPr>
                  </pic:nvPicPr>
                  <pic:blipFill>
                    <a:blip r:embed="rId32" r:link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 xml:space="preserve">                  </w:t>
      </w:r>
    </w:p>
    <w:p w:rsidR="000A4207" w:rsidRDefault="000A4207" w:rsidP="000A4207">
      <w:pPr>
        <w:pStyle w:val="aa"/>
        <w:autoSpaceDE w:val="0"/>
        <w:snapToGrid w:val="0"/>
        <w:spacing w:line="360" w:lineRule="auto"/>
        <w:ind w:firstLineChars="200" w:firstLine="420"/>
        <w:jc w:val="left"/>
        <w:rPr>
          <w:rFonts w:hAnsi="宋体" w:hint="eastAsia"/>
        </w:rPr>
      </w:pPr>
      <w:r>
        <w:rPr>
          <w:rFonts w:hAnsi="宋体" w:hint="eastAsia"/>
        </w:rPr>
        <w:t>27.（3分）画出如图所示，静止放在斜面上的木块的重力和木块对斜面的压力示意图。</w:t>
      </w:r>
    </w:p>
    <w:p w:rsidR="000A4207" w:rsidRDefault="000A4207" w:rsidP="000A4207">
      <w:pPr>
        <w:autoSpaceDE w:val="0"/>
        <w:spacing w:line="360" w:lineRule="auto"/>
        <w:ind w:firstLineChars="200" w:firstLine="420"/>
        <w:jc w:val="center"/>
        <w:textAlignment w:val="center"/>
        <w:rPr>
          <w:rFonts w:ascii="宋体" w:hAnsi="宋体" w:hint="eastAsia"/>
          <w:color w:val="000000"/>
        </w:rPr>
      </w:pPr>
      <w:r>
        <w:rPr>
          <w:noProof/>
        </w:rPr>
        <w:drawing>
          <wp:inline distT="0" distB="0" distL="0" distR="0">
            <wp:extent cx="1047750" cy="685800"/>
            <wp:effectExtent l="0" t="0" r="0" b="0"/>
            <wp:docPr id="7" name="图片 7" descr="C:\Users\ADMINI~1\AppData\Local\Temp\ksohtml6016\wp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C:\Users\ADMINI~1\AppData\Local\Temp\ksohtml6016\wps4.jpg"/>
                    <pic:cNvPicPr>
                      <a:picLocks noChangeAspect="1" noChangeArrowheads="1"/>
                    </pic:cNvPicPr>
                  </pic:nvPicPr>
                  <pic:blipFill>
                    <a:blip r:embed="rId34" r:link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 xml:space="preserve">           </w:t>
      </w:r>
    </w:p>
    <w:bookmarkEnd w:id="1"/>
    <w:p w:rsidR="000A4207" w:rsidRDefault="000A4207" w:rsidP="000A4207">
      <w:pPr>
        <w:tabs>
          <w:tab w:val="left" w:pos="360"/>
        </w:tabs>
        <w:spacing w:line="360" w:lineRule="auto"/>
        <w:ind w:firstLineChars="200" w:firstLine="420"/>
        <w:rPr>
          <w:rFonts w:hint="eastAsia"/>
        </w:rPr>
      </w:pPr>
    </w:p>
    <w:p w:rsidR="007D3737" w:rsidRPr="000A4207" w:rsidRDefault="007D3737" w:rsidP="000A4207"/>
    <w:sectPr w:rsidR="007D3737" w:rsidRPr="000A4207">
      <w:headerReference w:type="defaul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171" w:rsidRDefault="00C52171" w:rsidP="00DD30C8">
      <w:r>
        <w:separator/>
      </w:r>
    </w:p>
  </w:endnote>
  <w:endnote w:type="continuationSeparator" w:id="0">
    <w:p w:rsidR="00C52171" w:rsidRDefault="00C52171" w:rsidP="00DD3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171" w:rsidRDefault="00C52171" w:rsidP="00DD30C8">
      <w:r>
        <w:separator/>
      </w:r>
    </w:p>
  </w:footnote>
  <w:footnote w:type="continuationSeparator" w:id="0">
    <w:p w:rsidR="00C52171" w:rsidRDefault="00C52171" w:rsidP="00DD3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30C8" w:rsidRDefault="00DD30C8">
    <w:pPr>
      <w:pStyle w:val="a3"/>
    </w:pPr>
    <w:r w:rsidRPr="00DD30C8">
      <w:rPr>
        <w:rFonts w:hint="eastAsia"/>
      </w:rPr>
      <w:t>2020-2021</w:t>
    </w:r>
    <w:r w:rsidRPr="00DD30C8">
      <w:rPr>
        <w:rFonts w:hint="eastAsia"/>
      </w:rPr>
      <w:t>学年人教版八年级物理全册单元讲析与提高专题（讲析、检测卷）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10AC4"/>
    <w:multiLevelType w:val="multilevel"/>
    <w:tmpl w:val="21310AC4"/>
    <w:lvl w:ilvl="0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cs="Times New Roman" w:hint="eastAsia"/>
      </w:rPr>
    </w:lvl>
    <w:lvl w:ilvl="1">
      <w:start w:val="1"/>
      <w:numFmt w:val="upperLetter"/>
      <w:lvlText w:val="%2、"/>
      <w:lvlJc w:val="left"/>
      <w:pPr>
        <w:tabs>
          <w:tab w:val="num" w:pos="540"/>
        </w:tabs>
        <w:ind w:left="540" w:hanging="36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abstractNum w:abstractNumId="1">
    <w:nsid w:val="2B855781"/>
    <w:multiLevelType w:val="multilevel"/>
    <w:tmpl w:val="2B855781"/>
    <w:lvl w:ilvl="0">
      <w:start w:val="1"/>
      <w:numFmt w:val="decimal"/>
      <w:lvlText w:val="(%1)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>
      <w:start w:val="1"/>
      <w:numFmt w:val="decimal"/>
      <w:lvlText w:val="%2．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7A7"/>
    <w:rsid w:val="000A4207"/>
    <w:rsid w:val="003B1283"/>
    <w:rsid w:val="006807A7"/>
    <w:rsid w:val="00753672"/>
    <w:rsid w:val="007D3737"/>
    <w:rsid w:val="008967F1"/>
    <w:rsid w:val="009F7BCC"/>
    <w:rsid w:val="00A26643"/>
    <w:rsid w:val="00A3480E"/>
    <w:rsid w:val="00C52171"/>
    <w:rsid w:val="00D82F87"/>
    <w:rsid w:val="00DD3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C8"/>
    <w:pPr>
      <w:widowControl w:val="0"/>
      <w:jc w:val="both"/>
    </w:pPr>
    <w:rPr>
      <w:rFonts w:ascii="Time New Romans" w:eastAsia="宋体" w:hAnsi="Time New Romans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3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30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30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30C8"/>
    <w:rPr>
      <w:sz w:val="18"/>
      <w:szCs w:val="18"/>
    </w:rPr>
  </w:style>
  <w:style w:type="character" w:customStyle="1" w:styleId="qseq">
    <w:name w:val="qseq"/>
    <w:rsid w:val="00DD30C8"/>
    <w:rPr>
      <w:rFonts w:cs="Times New Roman"/>
    </w:rPr>
  </w:style>
  <w:style w:type="character" w:styleId="a5">
    <w:name w:val="Emphasis"/>
    <w:qFormat/>
    <w:rsid w:val="00DD30C8"/>
    <w:rPr>
      <w:rFonts w:cs="Times New Roman"/>
      <w:i/>
      <w:iCs/>
    </w:rPr>
  </w:style>
  <w:style w:type="character" w:customStyle="1" w:styleId="latexlinear">
    <w:name w:val="latex_linear"/>
    <w:rsid w:val="00DD30C8"/>
    <w:rPr>
      <w:rFonts w:cs="Times New Roman"/>
    </w:rPr>
  </w:style>
  <w:style w:type="paragraph" w:styleId="a6">
    <w:name w:val="Normal (Web)"/>
    <w:basedOn w:val="a"/>
    <w:rsid w:val="00DD30C8"/>
    <w:pPr>
      <w:widowControl/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7">
    <w:name w:val="Body Text"/>
    <w:basedOn w:val="a"/>
    <w:link w:val="Char1"/>
    <w:qFormat/>
    <w:rsid w:val="00DD30C8"/>
    <w:pPr>
      <w:autoSpaceDE w:val="0"/>
      <w:autoSpaceDN w:val="0"/>
      <w:jc w:val="left"/>
    </w:pPr>
    <w:rPr>
      <w:rFonts w:ascii="宋体" w:hAnsi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DD30C8"/>
    <w:rPr>
      <w:rFonts w:ascii="宋体" w:eastAsia="宋体" w:hAnsi="宋体" w:cs="宋体"/>
      <w:kern w:val="0"/>
      <w:szCs w:val="21"/>
      <w:lang w:val="zh-CN" w:bidi="zh-CN"/>
    </w:rPr>
  </w:style>
  <w:style w:type="paragraph" w:styleId="a8">
    <w:name w:val="Balloon Text"/>
    <w:basedOn w:val="a"/>
    <w:link w:val="Char2"/>
    <w:uiPriority w:val="99"/>
    <w:semiHidden/>
    <w:unhideWhenUsed/>
    <w:rsid w:val="00DD30C8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D30C8"/>
    <w:rPr>
      <w:rFonts w:ascii="Time New Romans" w:eastAsia="宋体" w:hAnsi="Time New Romans" w:cs="宋体"/>
      <w:sz w:val="18"/>
      <w:szCs w:val="18"/>
    </w:rPr>
  </w:style>
  <w:style w:type="paragraph" w:styleId="a9">
    <w:name w:val="List Paragraph"/>
    <w:basedOn w:val="a"/>
    <w:uiPriority w:val="34"/>
    <w:qFormat/>
    <w:rsid w:val="00DD30C8"/>
    <w:pPr>
      <w:ind w:firstLineChars="200" w:firstLine="420"/>
    </w:pPr>
  </w:style>
  <w:style w:type="paragraph" w:customStyle="1" w:styleId="DefaultParagraph">
    <w:name w:val="DefaultParagraph"/>
    <w:rsid w:val="00A26643"/>
    <w:rPr>
      <w:rFonts w:ascii="Calibri" w:eastAsia="Times New Roman" w:hAnsi="Calibri" w:cs="Times New Roman"/>
      <w:kern w:val="0"/>
    </w:rPr>
  </w:style>
  <w:style w:type="paragraph" w:customStyle="1" w:styleId="1">
    <w:name w:val="列出段落1"/>
    <w:basedOn w:val="a"/>
    <w:rsid w:val="009F7BCC"/>
    <w:pPr>
      <w:ind w:firstLineChars="200" w:firstLine="420"/>
    </w:pPr>
    <w:rPr>
      <w:rFonts w:ascii="Calibri" w:hAnsi="Calibri" w:cs="Times New Roman"/>
      <w:szCs w:val="21"/>
    </w:rPr>
  </w:style>
  <w:style w:type="character" w:customStyle="1" w:styleId="Char10">
    <w:name w:val="纯文本 Char1"/>
    <w:link w:val="aa"/>
    <w:locked/>
    <w:rsid w:val="000A4207"/>
    <w:rPr>
      <w:rFonts w:ascii="宋体" w:hAnsi="Courier New" w:cs="Courier New"/>
      <w:szCs w:val="21"/>
    </w:rPr>
  </w:style>
  <w:style w:type="character" w:customStyle="1" w:styleId="15">
    <w:name w:val="15"/>
    <w:basedOn w:val="a0"/>
    <w:rsid w:val="000A4207"/>
    <w:rPr>
      <w:rFonts w:ascii="Times New Roman" w:hAnsi="Times New Roman" w:cs="Times New Roman" w:hint="default"/>
    </w:rPr>
  </w:style>
  <w:style w:type="paragraph" w:styleId="aa">
    <w:name w:val="Plain Text"/>
    <w:basedOn w:val="a"/>
    <w:link w:val="Char10"/>
    <w:rsid w:val="000A4207"/>
    <w:rPr>
      <w:rFonts w:ascii="宋体" w:eastAsiaTheme="minorEastAsia" w:hAnsi="Courier New" w:cs="Courier New"/>
      <w:szCs w:val="21"/>
    </w:rPr>
  </w:style>
  <w:style w:type="character" w:customStyle="1" w:styleId="Char3">
    <w:name w:val="纯文本 Char"/>
    <w:basedOn w:val="a0"/>
    <w:uiPriority w:val="99"/>
    <w:semiHidden/>
    <w:rsid w:val="000A4207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0A4207"/>
    <w:pPr>
      <w:widowControl w:val="0"/>
      <w:jc w:val="both"/>
    </w:pPr>
    <w:rPr>
      <w:rFonts w:ascii="Times New Roman" w:eastAsia="宋体" w:hAnsi="Times New Roman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C8"/>
    <w:pPr>
      <w:widowControl w:val="0"/>
      <w:jc w:val="both"/>
    </w:pPr>
    <w:rPr>
      <w:rFonts w:ascii="Time New Romans" w:eastAsia="宋体" w:hAnsi="Time New Romans" w:cs="宋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30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30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30C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30C8"/>
    <w:rPr>
      <w:sz w:val="18"/>
      <w:szCs w:val="18"/>
    </w:rPr>
  </w:style>
  <w:style w:type="character" w:customStyle="1" w:styleId="qseq">
    <w:name w:val="qseq"/>
    <w:rsid w:val="00DD30C8"/>
    <w:rPr>
      <w:rFonts w:cs="Times New Roman"/>
    </w:rPr>
  </w:style>
  <w:style w:type="character" w:styleId="a5">
    <w:name w:val="Emphasis"/>
    <w:qFormat/>
    <w:rsid w:val="00DD30C8"/>
    <w:rPr>
      <w:rFonts w:cs="Times New Roman"/>
      <w:i/>
      <w:iCs/>
    </w:rPr>
  </w:style>
  <w:style w:type="character" w:customStyle="1" w:styleId="latexlinear">
    <w:name w:val="latex_linear"/>
    <w:rsid w:val="00DD30C8"/>
    <w:rPr>
      <w:rFonts w:cs="Times New Roman"/>
    </w:rPr>
  </w:style>
  <w:style w:type="paragraph" w:styleId="a6">
    <w:name w:val="Normal (Web)"/>
    <w:basedOn w:val="a"/>
    <w:rsid w:val="00DD30C8"/>
    <w:pPr>
      <w:widowControl/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7">
    <w:name w:val="Body Text"/>
    <w:basedOn w:val="a"/>
    <w:link w:val="Char1"/>
    <w:qFormat/>
    <w:rsid w:val="00DD30C8"/>
    <w:pPr>
      <w:autoSpaceDE w:val="0"/>
      <w:autoSpaceDN w:val="0"/>
      <w:jc w:val="left"/>
    </w:pPr>
    <w:rPr>
      <w:rFonts w:ascii="宋体" w:hAnsi="宋体"/>
      <w:kern w:val="0"/>
      <w:szCs w:val="21"/>
      <w:lang w:val="zh-CN" w:bidi="zh-CN"/>
    </w:rPr>
  </w:style>
  <w:style w:type="character" w:customStyle="1" w:styleId="Char1">
    <w:name w:val="正文文本 Char"/>
    <w:basedOn w:val="a0"/>
    <w:link w:val="a7"/>
    <w:rsid w:val="00DD30C8"/>
    <w:rPr>
      <w:rFonts w:ascii="宋体" w:eastAsia="宋体" w:hAnsi="宋体" w:cs="宋体"/>
      <w:kern w:val="0"/>
      <w:szCs w:val="21"/>
      <w:lang w:val="zh-CN" w:bidi="zh-CN"/>
    </w:rPr>
  </w:style>
  <w:style w:type="paragraph" w:styleId="a8">
    <w:name w:val="Balloon Text"/>
    <w:basedOn w:val="a"/>
    <w:link w:val="Char2"/>
    <w:uiPriority w:val="99"/>
    <w:semiHidden/>
    <w:unhideWhenUsed/>
    <w:rsid w:val="00DD30C8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D30C8"/>
    <w:rPr>
      <w:rFonts w:ascii="Time New Romans" w:eastAsia="宋体" w:hAnsi="Time New Romans" w:cs="宋体"/>
      <w:sz w:val="18"/>
      <w:szCs w:val="18"/>
    </w:rPr>
  </w:style>
  <w:style w:type="paragraph" w:styleId="a9">
    <w:name w:val="List Paragraph"/>
    <w:basedOn w:val="a"/>
    <w:uiPriority w:val="34"/>
    <w:qFormat/>
    <w:rsid w:val="00DD30C8"/>
    <w:pPr>
      <w:ind w:firstLineChars="200" w:firstLine="420"/>
    </w:pPr>
  </w:style>
  <w:style w:type="paragraph" w:customStyle="1" w:styleId="DefaultParagraph">
    <w:name w:val="DefaultParagraph"/>
    <w:rsid w:val="00A26643"/>
    <w:rPr>
      <w:rFonts w:ascii="Calibri" w:eastAsia="Times New Roman" w:hAnsi="Calibri" w:cs="Times New Roman"/>
      <w:kern w:val="0"/>
    </w:rPr>
  </w:style>
  <w:style w:type="paragraph" w:customStyle="1" w:styleId="1">
    <w:name w:val="列出段落1"/>
    <w:basedOn w:val="a"/>
    <w:rsid w:val="009F7BCC"/>
    <w:pPr>
      <w:ind w:firstLineChars="200" w:firstLine="420"/>
    </w:pPr>
    <w:rPr>
      <w:rFonts w:ascii="Calibri" w:hAnsi="Calibri" w:cs="Times New Roman"/>
      <w:szCs w:val="21"/>
    </w:rPr>
  </w:style>
  <w:style w:type="character" w:customStyle="1" w:styleId="Char10">
    <w:name w:val="纯文本 Char1"/>
    <w:link w:val="aa"/>
    <w:locked/>
    <w:rsid w:val="000A4207"/>
    <w:rPr>
      <w:rFonts w:ascii="宋体" w:hAnsi="Courier New" w:cs="Courier New"/>
      <w:szCs w:val="21"/>
    </w:rPr>
  </w:style>
  <w:style w:type="character" w:customStyle="1" w:styleId="15">
    <w:name w:val="15"/>
    <w:basedOn w:val="a0"/>
    <w:rsid w:val="000A4207"/>
    <w:rPr>
      <w:rFonts w:ascii="Times New Roman" w:hAnsi="Times New Roman" w:cs="Times New Roman" w:hint="default"/>
    </w:rPr>
  </w:style>
  <w:style w:type="paragraph" w:styleId="aa">
    <w:name w:val="Plain Text"/>
    <w:basedOn w:val="a"/>
    <w:link w:val="Char10"/>
    <w:rsid w:val="000A4207"/>
    <w:rPr>
      <w:rFonts w:ascii="宋体" w:eastAsiaTheme="minorEastAsia" w:hAnsi="Courier New" w:cs="Courier New"/>
      <w:szCs w:val="21"/>
    </w:rPr>
  </w:style>
  <w:style w:type="character" w:customStyle="1" w:styleId="Char3">
    <w:name w:val="纯文本 Char"/>
    <w:basedOn w:val="a0"/>
    <w:uiPriority w:val="99"/>
    <w:semiHidden/>
    <w:rsid w:val="000A4207"/>
    <w:rPr>
      <w:rFonts w:ascii="宋体" w:eastAsia="宋体" w:hAnsi="Courier New" w:cs="Courier New"/>
      <w:szCs w:val="21"/>
    </w:rPr>
  </w:style>
  <w:style w:type="paragraph" w:customStyle="1" w:styleId="Normal1">
    <w:name w:val="Normal_1"/>
    <w:qFormat/>
    <w:rsid w:val="000A4207"/>
    <w:pPr>
      <w:widowControl w:val="0"/>
      <w:jc w:val="both"/>
    </w:pPr>
    <w:rPr>
      <w:rFonts w:ascii="Times New Roman" w:eastAsia="宋体" w:hAnsi="Times New Roman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baidu.com/s?wd=%E5%BC%B9%E7%B0%A7%E6%B5%8B%E5%8A%9B%E8%AE%A1&amp;tn=SE_PcZhidaonwhc_ngpagmjz&amp;rsv_dl=gh_pc_zhidao" TargetMode="External"/><Relationship Id="rId18" Type="http://schemas.openxmlformats.org/officeDocument/2006/relationships/image" Target="media/image5.jpeg"/><Relationship Id="rId26" Type="http://schemas.openxmlformats.org/officeDocument/2006/relationships/image" Target="media/image9.jpeg"/><Relationship Id="rId3" Type="http://schemas.microsoft.com/office/2007/relationships/stylesWithEffects" Target="stylesWithEffects.xml"/><Relationship Id="rId21" Type="http://schemas.openxmlformats.org/officeDocument/2006/relationships/image" Target="file:///C:\Users\ADMINI~1\AppData\Local\Temp\ksohtml2368\wps8.jpg" TargetMode="External"/><Relationship Id="rId34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hyperlink" Target="https://www.baidu.com/s?wd=%E5%BC%B9%E7%B0%A7%E6%B5%8B%E5%8A%9B%E8%AE%A1&amp;tn=SE_PcZhidaonwhc_ngpagmjz&amp;rsv_dl=gh_pc_zhidao" TargetMode="External"/><Relationship Id="rId17" Type="http://schemas.openxmlformats.org/officeDocument/2006/relationships/image" Target="media/image4.png"/><Relationship Id="rId25" Type="http://schemas.openxmlformats.org/officeDocument/2006/relationships/image" Target="file:///C:\Users\ADMINI~1\AppData\Local\Temp\ksohtml2368\wps10.jpg" TargetMode="External"/><Relationship Id="rId33" Type="http://schemas.openxmlformats.org/officeDocument/2006/relationships/image" Target="file:///C:\Users\ADMINI~1\AppData\Local\Temp\ksohtml6016\wps2.jpg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file:///C:\Users\ADMINI~1\AppData\Local\Temp\ksohtml3028\wps1.jpg" TargetMode="External"/><Relationship Id="rId20" Type="http://schemas.openxmlformats.org/officeDocument/2006/relationships/image" Target="media/image6.jpeg"/><Relationship Id="rId29" Type="http://schemas.openxmlformats.org/officeDocument/2006/relationships/image" Target="file:///C:\Users\ADMINI~1\AppData\Local\Temp\ksohtml3028\wps3.jp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baidu.com/s?wd=%E5%8A%9B%E7%9A%84%E4%BD%9C%E7%94%A8%E6%95%88%E6%9E%9C&amp;tn=SE_PcZhidaonwhc_ngpagmjz&amp;rsv_dl=gh_pc_zhidao" TargetMode="External"/><Relationship Id="rId24" Type="http://schemas.openxmlformats.org/officeDocument/2006/relationships/image" Target="media/image8.jpeg"/><Relationship Id="rId32" Type="http://schemas.openxmlformats.org/officeDocument/2006/relationships/image" Target="media/image12.jpeg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file:///C:\Users\ADMINI~1\AppData\Local\Temp\ksohtml2368\wps9.jpg" TargetMode="External"/><Relationship Id="rId28" Type="http://schemas.openxmlformats.org/officeDocument/2006/relationships/image" Target="media/image10.jpeg"/><Relationship Id="rId36" Type="http://schemas.openxmlformats.org/officeDocument/2006/relationships/header" Target="header1.xml"/><Relationship Id="rId10" Type="http://schemas.openxmlformats.org/officeDocument/2006/relationships/image" Target="file:///C:\Users\ADMINI~1\AppData\Local\Temp\ksohtml6588\wps1.jpg" TargetMode="External"/><Relationship Id="rId19" Type="http://schemas.openxmlformats.org/officeDocument/2006/relationships/image" Target="file:///C:\Users\ADMINI~1\AppData\Local\Temp\ksohtml2368\wps7.jpg" TargetMode="External"/><Relationship Id="rId31" Type="http://schemas.openxmlformats.org/officeDocument/2006/relationships/image" Target="file:///C:\Users\ADMINI~1\AppData\Local\Temp\ksohtml5604\wps1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baidu.com/s?wd=%E5%BC%B9%E7%B0%A7%E6%B5%8B%E5%8A%9B%E8%AE%A1&amp;tn=SE_PcZhidaonwhc_ngpagmjz&amp;rsv_dl=gh_pc_zhidao" TargetMode="External"/><Relationship Id="rId22" Type="http://schemas.openxmlformats.org/officeDocument/2006/relationships/image" Target="media/image7.jpeg"/><Relationship Id="rId27" Type="http://schemas.openxmlformats.org/officeDocument/2006/relationships/image" Target="file:///C:\Users\ADMINI~1\AppData\Local\Temp\ksohtml3028\wps2.jpg" TargetMode="External"/><Relationship Id="rId30" Type="http://schemas.openxmlformats.org/officeDocument/2006/relationships/image" Target="media/image11.jpeg"/><Relationship Id="rId35" Type="http://schemas.openxmlformats.org/officeDocument/2006/relationships/image" Target="file:///C:\Users\ADMINI~1\AppData\Local\Temp\ksohtml6016\wps4.jp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483</Words>
  <Characters>2759</Characters>
  <Application>Microsoft Office Word</Application>
  <DocSecurity>0</DocSecurity>
  <Lines>22</Lines>
  <Paragraphs>6</Paragraphs>
  <ScaleCrop>false</ScaleCrop>
  <Company>China</Company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2021-01-09T11:04:00Z</dcterms:created>
  <dcterms:modified xsi:type="dcterms:W3CDTF">2021-01-09T11:04:00Z</dcterms:modified>
</cp:coreProperties>
</file>